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CB" w:rsidRPr="00DD6FCB" w:rsidRDefault="00DD6FCB" w:rsidP="00DD6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CB">
        <w:rPr>
          <w:rFonts w:ascii="Tahoma" w:eastAsia="Times New Roman" w:hAnsi="Tahoma" w:cs="Tahoma"/>
          <w:b/>
          <w:bCs/>
          <w:color w:val="286FB8"/>
          <w:sz w:val="28"/>
          <w:szCs w:val="28"/>
          <w:lang w:eastAsia="ru-RU"/>
        </w:rPr>
        <w:t>Безопасное поведение на льду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1. Лед зеленоватого оттенка толщиной 7 см – безопасный, он выдерживает одного человека.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2. Непрочный лед – около стока вод (с фабрик, заводов).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3. Тонкий или рыхлый лед вблизи камыша, кустов, под сугробами.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4. Площадки под снегом следует обойти.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5. Ненадежный, тонкий лед в местах, где бьют ключи, быстрое течение или там, где впадают  в реку ручьи.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6. Нельзя проверять прочность льда ударом ноги.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7. При вынужденном переходе водоема безопаснее всего придерживаться проторенных троп  или идти по уже проложенной лыжне. Но, если их нет, надо перед тем, как спуститься на  лед, очень внимательно осмотреться и наметить предстоящий маршрут.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8. При переходе водоема группой необходимо соблюдать расстояние друг от друга (5–6 метров).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9. Замерзшую реку (озеро) лучше переехать на лыжах, при этом крепление лыж расстегните,  чтобы при необходимости быстро их сбросить; лыжные палки держите в руках, не накидывая петли на кисти рук, чтобы в случае опасности сразу их отбросить. 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10. Если есть рюкзак, повесьте его на одно плечо.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11. Если вы провалились, необходимо широко раскинуть руки по кромкам льда, удержаться  от погружения головой.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 xml:space="preserve">12. Не паникуйте, старайтесь без </w:t>
      </w:r>
      <w:proofErr w:type="gramStart"/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резких</w:t>
      </w:r>
      <w:proofErr w:type="gramEnd"/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 xml:space="preserve"> движении выбираться на лед, наползая грудью и поочередно вытаскивая на поверхность ноги.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13. Выбравшись из пролома, нужно откатиться и ползти в сторону, обратную направлению движения.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DD6FCB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14. Добравшись до берега, идите быстро домой, переоденьтесь в сухую одежду, выпейте  горячий чай.</w:t>
      </w:r>
      <w:r w:rsidRPr="00DD6FC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</w:p>
    <w:p w:rsidR="00EF0126" w:rsidRDefault="008D04DE" w:rsidP="008D04DE">
      <w:bookmarkStart w:id="0" w:name="_GoBack"/>
      <w:bookmarkEnd w:id="0"/>
      <w:r w:rsidRPr="00DD6F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D7C253" wp14:editId="4E46D90C">
            <wp:extent cx="5940425" cy="8248704"/>
            <wp:effectExtent l="0" t="0" r="3175" b="0"/>
            <wp:docPr id="4" name="Рисунок 4" descr="http://sosh4.ucoz.net/health/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sh4.ucoz.net/health/led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0126" w:rsidSect="008D04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CB"/>
    <w:rsid w:val="0069745C"/>
    <w:rsid w:val="008D04DE"/>
    <w:rsid w:val="00DD6FCB"/>
    <w:rsid w:val="00EF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3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2018-06-01T04:49:00Z</dcterms:created>
  <dcterms:modified xsi:type="dcterms:W3CDTF">2018-06-01T04:49:00Z</dcterms:modified>
</cp:coreProperties>
</file>